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Pr="00735EBF" w:rsidRDefault="00735EBF" w:rsidP="00E42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EBF">
        <w:rPr>
          <w:rFonts w:ascii="Times New Roman" w:hAnsi="Times New Roman" w:cs="Times New Roman"/>
          <w:sz w:val="28"/>
          <w:szCs w:val="28"/>
        </w:rPr>
        <w:t>КУ</w:t>
      </w:r>
      <w:r w:rsidRPr="00430A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5EBF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Pr="00430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EBF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430A27">
        <w:rPr>
          <w:rFonts w:ascii="Times New Roman" w:hAnsi="Times New Roman" w:cs="Times New Roman"/>
          <w:sz w:val="28"/>
          <w:szCs w:val="28"/>
        </w:rPr>
        <w:t xml:space="preserve"> </w:t>
      </w:r>
      <w:r w:rsidRPr="00735EBF">
        <w:rPr>
          <w:rFonts w:ascii="Times New Roman" w:hAnsi="Times New Roman" w:cs="Times New Roman"/>
          <w:sz w:val="28"/>
          <w:szCs w:val="28"/>
        </w:rPr>
        <w:t>школа</w:t>
      </w:r>
      <w:r w:rsidRPr="00430A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І-ІІІ ступенів № 6,</w:t>
      </w: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 , Сумської області</w:t>
      </w: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EBF" w:rsidRP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72"/>
          <w:szCs w:val="28"/>
          <w:lang w:val="uk-UA"/>
        </w:rPr>
      </w:pPr>
      <w:r w:rsidRPr="00735EBF">
        <w:rPr>
          <w:rFonts w:ascii="Times New Roman" w:hAnsi="Times New Roman" w:cs="Times New Roman"/>
          <w:b/>
          <w:i/>
          <w:color w:val="0000CC"/>
          <w:sz w:val="72"/>
          <w:szCs w:val="28"/>
          <w:lang w:val="uk-UA"/>
        </w:rPr>
        <w:t xml:space="preserve">Поради для батьків </w:t>
      </w: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72"/>
          <w:szCs w:val="28"/>
          <w:lang w:val="uk-UA"/>
        </w:rPr>
      </w:pPr>
      <w:r w:rsidRPr="00735EBF">
        <w:rPr>
          <w:rFonts w:ascii="Times New Roman" w:hAnsi="Times New Roman" w:cs="Times New Roman"/>
          <w:b/>
          <w:i/>
          <w:color w:val="0000CC"/>
          <w:sz w:val="72"/>
          <w:szCs w:val="28"/>
          <w:lang w:val="uk-UA"/>
        </w:rPr>
        <w:t>«Якщо ви їдете працювати за кордон»</w:t>
      </w: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735EBF" w:rsidRDefault="00735EBF" w:rsidP="00735EBF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Підготувала:</w:t>
      </w:r>
    </w:p>
    <w:p w:rsidR="00735EBF" w:rsidRDefault="00735EBF" w:rsidP="00735EBF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соціальний педагог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Шкут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О.С.</w:t>
      </w: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735EBF" w:rsidRDefault="00735EBF" w:rsidP="00735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430A27" w:rsidRDefault="00430A27" w:rsidP="00430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66709D" w:rsidRDefault="00430A27" w:rsidP="00430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8" type="#_x0000_t202" style="position:absolute;left:0;text-align:left;margin-left:446.65pt;margin-top:-17.85pt;width:369pt;height:405.75pt;z-index:251662336;visibility:visible;mso-wrap-style:square;mso-width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" fillcolor="#9fc" stroked="f" strokeweight=".5pt">
            <v:textbox style="mso-next-textbox:#Надпись 60" inset="0,0,0,0">
              <w:txbxContent>
                <w:p w:rsidR="0035351F" w:rsidRPr="00E42B01" w:rsidRDefault="0035351F" w:rsidP="0035351F">
                  <w:pPr>
                    <w:pStyle w:val="a5"/>
                    <w:spacing w:after="0" w:line="240" w:lineRule="auto"/>
                    <w:ind w:left="57" w:right="57"/>
                    <w:jc w:val="center"/>
                    <w:rPr>
                      <w:rFonts w:ascii="Times New Roman" w:eastAsiaTheme="minorHAnsi" w:hAnsi="Times New Roman" w:cs="Times New Roman"/>
                      <w:i w:val="0"/>
                      <w:color w:val="632423" w:themeColor="accent2" w:themeShade="80"/>
                      <w:sz w:val="32"/>
                      <w:szCs w:val="32"/>
                    </w:rPr>
                  </w:pPr>
                  <w:proofErr w:type="spellStart"/>
                  <w:r w:rsidRPr="00E42B01">
                    <w:rPr>
                      <w:rFonts w:ascii="Times New Roman" w:eastAsiaTheme="minorHAnsi" w:hAnsi="Times New Roman" w:cs="Times New Roman"/>
                      <w:i w:val="0"/>
                      <w:color w:val="002060"/>
                      <w:sz w:val="32"/>
                      <w:szCs w:val="32"/>
                    </w:rPr>
                    <w:t>Якщо</w:t>
                  </w:r>
                  <w:proofErr w:type="spellEnd"/>
                  <w:r w:rsidRPr="00E42B01">
                    <w:rPr>
                      <w:rFonts w:ascii="Times New Roman" w:eastAsiaTheme="minorHAnsi" w:hAnsi="Times New Roman" w:cs="Times New Roman"/>
                      <w:i w:val="0"/>
                      <w:color w:val="002060"/>
                      <w:sz w:val="32"/>
                      <w:szCs w:val="32"/>
                    </w:rPr>
                    <w:t xml:space="preserve"> Ви </w:t>
                  </w:r>
                  <w:proofErr w:type="spellStart"/>
                  <w:r w:rsidRPr="00E42B01">
                    <w:rPr>
                      <w:rFonts w:ascii="Times New Roman" w:eastAsiaTheme="minorHAnsi" w:hAnsi="Times New Roman" w:cs="Times New Roman"/>
                      <w:i w:val="0"/>
                      <w:color w:val="002060"/>
                      <w:sz w:val="32"/>
                      <w:szCs w:val="32"/>
                    </w:rPr>
                    <w:t>їдете</w:t>
                  </w:r>
                  <w:proofErr w:type="spellEnd"/>
                  <w:r w:rsidRPr="00E42B01">
                    <w:rPr>
                      <w:rFonts w:ascii="Times New Roman" w:eastAsiaTheme="minorHAnsi" w:hAnsi="Times New Roman" w:cs="Times New Roman"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42B01">
                    <w:rPr>
                      <w:rFonts w:ascii="Times New Roman" w:eastAsiaTheme="minorHAnsi" w:hAnsi="Times New Roman" w:cs="Times New Roman"/>
                      <w:i w:val="0"/>
                      <w:color w:val="002060"/>
                      <w:sz w:val="32"/>
                      <w:szCs w:val="32"/>
                    </w:rPr>
                    <w:t>працювати</w:t>
                  </w:r>
                  <w:proofErr w:type="spellEnd"/>
                  <w:r w:rsidRPr="00E42B01">
                    <w:rPr>
                      <w:rFonts w:ascii="Times New Roman" w:eastAsiaTheme="minorHAnsi" w:hAnsi="Times New Roman" w:cs="Times New Roman"/>
                      <w:i w:val="0"/>
                      <w:color w:val="002060"/>
                      <w:sz w:val="32"/>
                      <w:szCs w:val="32"/>
                    </w:rPr>
                    <w:t xml:space="preserve"> за кордон:</w:t>
                  </w:r>
                </w:p>
                <w:p w:rsidR="0035351F" w:rsidRPr="00E232D0" w:rsidRDefault="0035351F" w:rsidP="0035351F">
                  <w:pPr>
                    <w:pStyle w:val="a5"/>
                    <w:spacing w:before="0"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  <w:lang w:val="uk-UA"/>
                    </w:rPr>
                  </w:pPr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•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Перевірте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чи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має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фірма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ліцензію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такий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вид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як „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посередництво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працевлаштуванні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за кордоном”,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видану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Міністерством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праці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та </w:t>
                  </w:r>
                  <w:proofErr w:type="spellStart"/>
                  <w:proofErr w:type="gram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соц</w:t>
                  </w:r>
                  <w:proofErr w:type="gram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іальної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політики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України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та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копію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дозволу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працевлаштування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громадян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України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  <w:lang w:val="uk-UA"/>
                    </w:rPr>
                    <w:t>.</w:t>
                  </w:r>
                </w:p>
                <w:p w:rsidR="0035351F" w:rsidRPr="00E232D0" w:rsidRDefault="0035351F" w:rsidP="0035351F">
                  <w:pPr>
                    <w:pStyle w:val="a5"/>
                    <w:spacing w:before="0"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</w:pPr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•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Фірма-посередник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має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надати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проект </w:t>
                  </w:r>
                  <w:proofErr w:type="gram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трудового</w:t>
                  </w:r>
                  <w:proofErr w:type="gram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договору (контракту) з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іноземним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роботодавцем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завірений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роботодавцем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.</w:t>
                  </w:r>
                </w:p>
                <w:p w:rsidR="0035351F" w:rsidRPr="00E232D0" w:rsidRDefault="0035351F" w:rsidP="0035351F">
                  <w:pPr>
                    <w:pStyle w:val="a5"/>
                    <w:spacing w:before="0"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</w:pPr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• У трудовому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договорі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контракті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) повинна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міститися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найбільш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повна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інформація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умови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роботи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тривалість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робочого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дня,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вихідні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дні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оплата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праці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умови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проживання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страхування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</w:t>
                  </w:r>
                  <w:proofErr w:type="gram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тому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числі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від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нещасного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випадку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хвороби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медичне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).</w:t>
                  </w:r>
                </w:p>
                <w:p w:rsidR="0035351F" w:rsidRPr="00E232D0" w:rsidRDefault="0035351F" w:rsidP="0035351F">
                  <w:pPr>
                    <w:pStyle w:val="a5"/>
                    <w:spacing w:before="0"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</w:pPr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•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Уникайте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використання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контракті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фраз типу: „та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інші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види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робіт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”, „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всі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роботи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вимогу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роботодавця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”.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Цей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догові</w:t>
                  </w:r>
                  <w:proofErr w:type="gram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складається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двох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примірниках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: один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віддається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клієнту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другий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залишається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посередника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.</w:t>
                  </w:r>
                </w:p>
                <w:p w:rsidR="0035351F" w:rsidRPr="00E232D0" w:rsidRDefault="0035351F" w:rsidP="0035351F">
                  <w:pPr>
                    <w:pStyle w:val="a5"/>
                    <w:spacing w:before="0"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</w:pPr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• </w:t>
                  </w:r>
                  <w:proofErr w:type="spellStart"/>
                  <w:proofErr w:type="gram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</w:t>
                  </w:r>
                  <w:proofErr w:type="gram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ідписання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трудового договору (контракту) є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обов'язковою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умовою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легального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працевлаштування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.</w:t>
                  </w:r>
                </w:p>
                <w:p w:rsidR="0035351F" w:rsidRPr="00E232D0" w:rsidRDefault="0035351F" w:rsidP="0035351F">
                  <w:pPr>
                    <w:pStyle w:val="a5"/>
                    <w:spacing w:before="0"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</w:pPr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•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Трудовий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догові</w:t>
                  </w:r>
                  <w:proofErr w:type="gram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(контракт) повинен бути написаний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зрозумілою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для Вас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мовою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українською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або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російською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) у 2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примірниках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.</w:t>
                  </w:r>
                </w:p>
                <w:p w:rsidR="0035351F" w:rsidRPr="00E232D0" w:rsidRDefault="0035351F" w:rsidP="0035351F">
                  <w:pPr>
                    <w:pStyle w:val="a5"/>
                    <w:spacing w:before="0"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</w:pPr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•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Погоджуйтесь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сприянні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працевлаштуванні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лише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на</w:t>
                  </w:r>
                  <w:proofErr w:type="gram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умові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оформлення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спеціальної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робочої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візи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Пам'ятайте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службова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туристична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гостьова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візи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дають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права на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легальну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роботу за кордоном.</w:t>
                  </w:r>
                </w:p>
                <w:p w:rsidR="0035351F" w:rsidRPr="00E232D0" w:rsidRDefault="0035351F" w:rsidP="0035351F">
                  <w:pPr>
                    <w:pStyle w:val="a5"/>
                    <w:spacing w:before="0"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</w:pPr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•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Пам'ятайте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наявність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копії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закордонного паспорту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чи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копії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довідки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присвоєння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ідентифікаційного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номера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значно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полегшить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6"/>
                      <w:szCs w:val="26"/>
                    </w:rPr>
                    <w:t xml:space="preserve"> </w:t>
                  </w:r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процедуру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відновлення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документів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у</w:t>
                  </w:r>
                  <w:proofErr w:type="gram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разі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необхідності</w:t>
                  </w:r>
                  <w:proofErr w:type="spellEnd"/>
                  <w:r w:rsidRPr="00E232D0"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  <w:t>.</w:t>
                  </w:r>
                </w:p>
                <w:p w:rsidR="0035351F" w:rsidRPr="00E232D0" w:rsidRDefault="0035351F" w:rsidP="0035351F">
                  <w:pPr>
                    <w:pStyle w:val="a5"/>
                    <w:spacing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</w:pPr>
                </w:p>
                <w:p w:rsidR="0035351F" w:rsidRPr="00E232D0" w:rsidRDefault="0035351F" w:rsidP="0035351F">
                  <w:pPr>
                    <w:pStyle w:val="a5"/>
                    <w:spacing w:before="0" w:after="0" w:line="240" w:lineRule="auto"/>
                    <w:ind w:left="57" w:right="57"/>
                    <w:rPr>
                      <w:rFonts w:ascii="Times New Roman" w:eastAsiaTheme="minorHAnsi" w:hAnsi="Times New Roman" w:cs="Times New Roman"/>
                      <w:i w:val="0"/>
                      <w:color w:val="000099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735EBF">
        <w:rPr>
          <w:rFonts w:ascii="Times New Roman" w:hAnsi="Times New Roman" w:cs="Times New Roman"/>
          <w:b/>
          <w:i/>
          <w:sz w:val="32"/>
          <w:szCs w:val="28"/>
          <w:lang w:val="uk-UA"/>
        </w:rPr>
        <w:t>рік</w:t>
      </w:r>
      <w:r>
        <w:rPr>
          <w:rFonts w:ascii="Times New Roman" w:hAnsi="Times New Roman" w:cs="Times New Roman"/>
          <w:noProof/>
          <w:color w:val="FF99CC"/>
          <w:sz w:val="28"/>
          <w:szCs w:val="28"/>
          <w:lang w:val="uk-UA" w:eastAsia="uk-UA"/>
        </w:rPr>
        <w:pict>
          <v:shape id="_x0000_s1032" type="#_x0000_t202" style="position:absolute;left:0;text-align:left;margin-left:12.45pt;margin-top:-12.6pt;width:382.45pt;height:82.6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" fillcolor="#ffc000">
            <v:textbox>
              <w:txbxContent>
                <w:p w:rsidR="00430A27" w:rsidRPr="007F00E0" w:rsidRDefault="00430A27" w:rsidP="00430A2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  <w:lang w:val="uk-UA"/>
                    </w:rPr>
                  </w:pPr>
                  <w:r w:rsidRPr="007F00E0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</w:rPr>
                    <w:t xml:space="preserve">Сучасна проблема –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  <w:lang w:val="uk-UA"/>
                    </w:rPr>
                    <w:tab/>
                  </w:r>
                  <w:r w:rsidRPr="007F00E0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</w:rPr>
                    <w:t>Торг</w:t>
                  </w:r>
                  <w:r w:rsidRPr="007F00E0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  <w:lang w:val="uk-UA"/>
                    </w:rPr>
                    <w:t>і</w:t>
                  </w:r>
                  <w:r w:rsidRPr="007F00E0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40"/>
                    </w:rPr>
                    <w:t>вля людьми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30" style="position:absolute;left:0;text-align:left;margin-left:-361.2pt;margin-top:428.4pt;width:339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F4968" w:rsidRPr="005F4968" w:rsidRDefault="005F4968" w:rsidP="003535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Національна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гаряча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лінія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» по </w:t>
                  </w: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запобіганню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торгі</w:t>
                  </w:r>
                  <w:proofErr w:type="gram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вл</w:t>
                  </w:r>
                  <w:proofErr w:type="gram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і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людьми </w:t>
                  </w:r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br/>
                    <w:t>0-800-5002250</w:t>
                  </w:r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br/>
                    <w:t xml:space="preserve">Департамент </w:t>
                  </w: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боротьби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зі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злочинами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пов'язаними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торгівлею</w:t>
                  </w:r>
                  <w:proofErr w:type="spellEnd"/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людьми </w:t>
                  </w:r>
                  <w:r w:rsidRPr="005F496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br/>
                    <w:t xml:space="preserve"> (0 44) 254 7604.</w:t>
                  </w:r>
                </w:p>
              </w:txbxContent>
            </v:textbox>
          </v:roundrect>
        </w:pict>
      </w:r>
    </w:p>
    <w:p w:rsidR="00430A27" w:rsidRDefault="00430A27" w:rsidP="00430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430A27" w:rsidRDefault="00430A27" w:rsidP="00430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430A27" w:rsidRDefault="00430A27" w:rsidP="00430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noProof/>
          <w:color w:val="FF99CC"/>
          <w:sz w:val="28"/>
          <w:szCs w:val="28"/>
          <w:lang w:eastAsia="ru-RU"/>
        </w:rPr>
        <w:pict>
          <v:roundrect id="Скругленный прямоугольник 4" o:spid="_x0000_s1026" style="position:absolute;left:0;text-align:left;margin-left:19.6pt;margin-top:391.65pt;width:348pt;height:128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4">
              <w:txbxContent>
                <w:p w:rsidR="00DD7767" w:rsidRPr="00DD7767" w:rsidRDefault="00DD7767" w:rsidP="00DD77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DD776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  <w:t xml:space="preserve">Національна «гаряча лінія» по запобіганню торгівлі людьми </w:t>
                  </w:r>
                  <w:r w:rsidRPr="00DD776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  <w:br/>
                    <w:t>0-800-5002250</w:t>
                  </w:r>
                  <w:r w:rsidRPr="00DD776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  <w:br/>
                    <w:t xml:space="preserve">Департамент боротьби зі злочинами, пов'язаними </w:t>
                  </w:r>
                  <w:r w:rsidR="00203B7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  <w:t xml:space="preserve">з </w:t>
                  </w:r>
                  <w:r w:rsidRPr="00DD776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  <w:t>торгівлею людь</w:t>
                  </w:r>
                  <w:bookmarkStart w:id="0" w:name="_GoBack"/>
                  <w:r w:rsidRPr="00DD776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  <w:t xml:space="preserve">ми </w:t>
                  </w:r>
                  <w:r w:rsidRPr="00DD776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  <w:br/>
                    <w:t xml:space="preserve"> (0 44) 254 7604</w:t>
                  </w:r>
                  <w:bookmarkEnd w:id="0"/>
                  <w:r w:rsidRPr="00DD776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lang w:val="uk-UA"/>
                    </w:rPr>
                    <w:t>.</w:t>
                  </w:r>
                </w:p>
                <w:p w:rsidR="00DD7767" w:rsidRDefault="00DD7767" w:rsidP="00DD776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noProof/>
          <w:sz w:val="32"/>
          <w:szCs w:val="28"/>
          <w:lang w:val="uk-UA" w:eastAsia="uk-UA"/>
        </w:rPr>
        <w:pict>
          <v:shape id="_x0000_s1033" type="#_x0000_t202" alt="Описание: Частый горизонтальный" style="position:absolute;left:0;text-align:left;margin-left:19.55pt;margin-top:70.05pt;width:391.75pt;height:459.1pt;z-index:251667456;visibility:visible;mso-wrap-style:square;mso-width-percent:0;mso-height-percent:0;mso-wrap-distance-left:9pt;mso-wrap-distance-top:0;mso-wrap-distance-right:9pt;mso-wrap-distance-bottom:0;mso-position-horizontal-relative:pag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" o:allowincell="f" fillcolor="#f9c" strokecolor="#eeece1 [3214]">
            <v:shadow on="t" color="black" opacity="24903f" obscured="t" origin=",.5" offset="0,.55556mm"/>
            <v:textbox inset="18pt,18pt,18pt,18pt">
              <w:txbxContent>
                <w:p w:rsidR="00430A27" w:rsidRPr="00AA2A2F" w:rsidRDefault="00430A27" w:rsidP="00430A2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8"/>
                      <w:lang w:val="uk-UA"/>
                    </w:rPr>
                  </w:pPr>
                </w:p>
                <w:p w:rsidR="00430A27" w:rsidRPr="00AA2A2F" w:rsidRDefault="00430A27" w:rsidP="00430A2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lang w:val="uk-UA"/>
                    </w:rPr>
                  </w:pPr>
                  <w:r w:rsidRPr="00AA2A2F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lang w:val="uk-UA"/>
                    </w:rPr>
                    <w:tab/>
                    <w:t>Серед найголовніших порушень прав людини в сучасному світі актуальним є злочин, який має багато назв – «біле рабство», «торгівля людьми», «контрабанда людьми». За оцінками експертів щорічно 1-2 млн. людей стають «живим товаром». Наприкінці ХХ сторіччя з його проявами зіткнулась і Україна.</w:t>
                  </w:r>
                </w:p>
                <w:p w:rsidR="00430A27" w:rsidRPr="00AA2A2F" w:rsidRDefault="00430A27" w:rsidP="00430A2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lang w:val="uk-UA"/>
                    </w:rPr>
                  </w:pPr>
                  <w:r w:rsidRPr="00AA2A2F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lang w:val="uk-UA"/>
                    </w:rPr>
                    <w:tab/>
                    <w:t>Люди перетворюються на товар, який можна продавати і купувати, використовувати як завгодно, а потім викидати як непотріб. Торгівля людьми вважається сучасною формою рабства, і розглядається на міжнародному рівні як злочин, що карається законом.</w:t>
                  </w:r>
                </w:p>
                <w:p w:rsidR="00430A27" w:rsidRPr="00AA2A2F" w:rsidRDefault="00430A27" w:rsidP="00430A2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lang w:val="uk-UA"/>
                    </w:rPr>
                  </w:pPr>
                  <w:r w:rsidRPr="00AA2A2F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lang w:val="uk-UA"/>
                    </w:rPr>
                    <w:tab/>
                    <w:t>За даними Держдепартаменту США, щороку в рабство потрапляють 600 - 800 тис. осіб.  За оцінками Центру безпеки людини, цей показник значно більший і дорівнює 4 млн.</w:t>
                  </w:r>
                </w:p>
                <w:p w:rsidR="00430A27" w:rsidRPr="00AA2A2F" w:rsidRDefault="00430A27" w:rsidP="00430A2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lang w:val="uk-UA"/>
                    </w:rPr>
                  </w:pPr>
                  <w:r w:rsidRPr="00AA2A2F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lang w:val="uk-UA"/>
                    </w:rPr>
                    <w:tab/>
                    <w:t xml:space="preserve"> Торгують і жінками, і чоловіками та дітьми, але в переважній більшості випадків в якості «товару» виступають жінки. </w:t>
                  </w:r>
                </w:p>
                <w:p w:rsidR="00430A27" w:rsidRPr="00AA2A2F" w:rsidRDefault="00430A27" w:rsidP="00430A2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AA2A2F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lang w:val="uk-UA"/>
                    </w:rPr>
                    <w:tab/>
                    <w:t xml:space="preserve">Приблизно в одному випадку з п’яти жертвами работоргівців стають діти. За даними ЮНІСЕФ, жертвами торгівців людьми щороку стають 1,2 млн. дітей.  </w:t>
                  </w:r>
                  <w:r w:rsidRPr="00AA2A2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uk-UA"/>
                    </w:rPr>
                    <w:tab/>
                  </w:r>
                </w:p>
              </w:txbxContent>
            </v:textbox>
            <w10:wrap type="square" anchorx="page" anchory="margin"/>
          </v:shape>
        </w:pict>
      </w:r>
    </w:p>
    <w:p w:rsidR="00430A27" w:rsidRPr="00430A27" w:rsidRDefault="00430A27" w:rsidP="00430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sectPr w:rsidR="00430A27" w:rsidRPr="00430A27" w:rsidSect="0035351F">
      <w:pgSz w:w="16838" w:h="11906" w:orient="landscape"/>
      <w:pgMar w:top="567" w:right="111" w:bottom="567" w:left="142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E7A"/>
    <w:rsid w:val="00203B7E"/>
    <w:rsid w:val="0035351F"/>
    <w:rsid w:val="00430A27"/>
    <w:rsid w:val="005F4968"/>
    <w:rsid w:val="00641E7A"/>
    <w:rsid w:val="0066709D"/>
    <w:rsid w:val="00735EBF"/>
    <w:rsid w:val="007C479A"/>
    <w:rsid w:val="00CA6CF3"/>
    <w:rsid w:val="00DD7767"/>
    <w:rsid w:val="00E232D0"/>
    <w:rsid w:val="00E4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0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E42B0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E42B01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0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E42B0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E42B01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DDE1-C962-41D9-B322-032F8833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2015-09-24T09:21:00Z</cp:lastPrinted>
  <dcterms:created xsi:type="dcterms:W3CDTF">2013-04-03T10:53:00Z</dcterms:created>
  <dcterms:modified xsi:type="dcterms:W3CDTF">2015-09-24T16:24:00Z</dcterms:modified>
</cp:coreProperties>
</file>